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ED" w:rsidRDefault="000B0FEF">
      <w:r>
        <w:t xml:space="preserve"> 1.Windows-Update funktionieren nicht</w:t>
      </w:r>
    </w:p>
    <w:p w:rsidR="000B0FEF" w:rsidRDefault="000B0FEF">
      <w:r>
        <w:rPr>
          <w:noProof/>
          <w:lang w:eastAsia="de-DE"/>
        </w:rPr>
        <w:drawing>
          <wp:inline distT="0" distB="0" distL="0" distR="0">
            <wp:extent cx="5762625" cy="36004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FEF" w:rsidSect="00C65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FEF"/>
    <w:rsid w:val="000B0FEF"/>
    <w:rsid w:val="00C6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3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2018-02-06T10:33:00Z</dcterms:created>
  <dcterms:modified xsi:type="dcterms:W3CDTF">2018-02-06T10:35:00Z</dcterms:modified>
</cp:coreProperties>
</file>